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E1D" w:rsidRDefault="00E17E32">
      <w:r>
        <w:rPr>
          <w:noProof/>
          <w:lang w:eastAsia="sv-SE"/>
        </w:rPr>
        <w:drawing>
          <wp:inline distT="0" distB="0" distL="0" distR="0">
            <wp:extent cx="4314825" cy="952500"/>
            <wp:effectExtent l="0" t="0" r="9525" b="0"/>
            <wp:docPr id="1" name="Bildobjekt 5" descr="http://www.socialdemokraterna.se/upload/Central/Loggor/Framtidspartiet/Framtidspartiet%2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http://www.socialdemokraterna.se/upload/Central/Loggor/Framtidspartiet/Framtidspartiet%20RG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4825" cy="952500"/>
                    </a:xfrm>
                    <a:prstGeom prst="rect">
                      <a:avLst/>
                    </a:prstGeom>
                    <a:noFill/>
                    <a:ln>
                      <a:noFill/>
                    </a:ln>
                  </pic:spPr>
                </pic:pic>
              </a:graphicData>
            </a:graphic>
          </wp:inline>
        </w:drawing>
      </w:r>
    </w:p>
    <w:p w:rsidR="000E326F" w:rsidRDefault="000E326F" w:rsidP="000E326F">
      <w:pPr>
        <w:rPr>
          <w:sz w:val="48"/>
          <w:szCs w:val="48"/>
        </w:rPr>
      </w:pPr>
      <w:r>
        <w:rPr>
          <w:sz w:val="48"/>
          <w:szCs w:val="48"/>
        </w:rPr>
        <w:t>Valprogram 2019-2022</w:t>
      </w:r>
    </w:p>
    <w:p w:rsidR="000E326F" w:rsidRDefault="000E326F" w:rsidP="000E326F">
      <w:pPr>
        <w:rPr>
          <w:sz w:val="48"/>
          <w:szCs w:val="48"/>
        </w:rPr>
      </w:pPr>
      <w:r>
        <w:rPr>
          <w:sz w:val="48"/>
          <w:szCs w:val="48"/>
        </w:rPr>
        <w:t>Vi bygger ett starkt och tryggt Nora!</w:t>
      </w:r>
    </w:p>
    <w:p w:rsidR="000E326F" w:rsidRDefault="000E326F" w:rsidP="000E326F">
      <w:r>
        <w:t xml:space="preserve">Vi tror på Nora! Vår vackra stadskärna vid Norasjöns strand, vår kommun som också kan erbjuda fantastiska vyer runt </w:t>
      </w:r>
      <w:proofErr w:type="spellStart"/>
      <w:r>
        <w:t>Vikern</w:t>
      </w:r>
      <w:proofErr w:type="spellEnd"/>
      <w:r>
        <w:t xml:space="preserve">, </w:t>
      </w:r>
      <w:proofErr w:type="spellStart"/>
      <w:r>
        <w:t>Älvlången</w:t>
      </w:r>
      <w:proofErr w:type="spellEnd"/>
      <w:r>
        <w:t xml:space="preserve"> och </w:t>
      </w:r>
      <w:proofErr w:type="spellStart"/>
      <w:r>
        <w:t>Fåsjön</w:t>
      </w:r>
      <w:proofErr w:type="spellEnd"/>
      <w:r>
        <w:t xml:space="preserve">. Nora är inte bara Nora trästad. Det är hela vår kommun med underbara rekreationsområden och möjligheter att bo, både centralt i Nora stadskärna och runt om i vår vackra landsbygd, ofta </w:t>
      </w:r>
      <w:proofErr w:type="spellStart"/>
      <w:r>
        <w:t>sjönära</w:t>
      </w:r>
      <w:proofErr w:type="spellEnd"/>
      <w:r>
        <w:t>. Nora är Bergslagens pärla!</w:t>
      </w:r>
    </w:p>
    <w:p w:rsidR="000E326F" w:rsidRDefault="000E326F" w:rsidP="000E326F">
      <w:r>
        <w:t xml:space="preserve">I vår kommun kan vi njuta av trästadens charm, Nora veteranjärnväg, </w:t>
      </w:r>
      <w:proofErr w:type="spellStart"/>
      <w:r>
        <w:t>Alntorps</w:t>
      </w:r>
      <w:proofErr w:type="spellEnd"/>
      <w:r>
        <w:t xml:space="preserve"> ö, Strandpromenaden, Ralph Erskines Gyttorp, </w:t>
      </w:r>
      <w:proofErr w:type="spellStart"/>
      <w:r>
        <w:t>Pershyttans</w:t>
      </w:r>
      <w:proofErr w:type="spellEnd"/>
      <w:r>
        <w:t xml:space="preserve"> kulturminnesområde och byar som Vikersbygden, Järnboås och området runt </w:t>
      </w:r>
      <w:proofErr w:type="spellStart"/>
      <w:r>
        <w:t>Stadra</w:t>
      </w:r>
      <w:proofErr w:type="spellEnd"/>
      <w:r>
        <w:t xml:space="preserve"> teater. Här frodas kultur- och fritidsliv. Här har vi nära till lugn och trygghet, till luft och ljus. </w:t>
      </w:r>
    </w:p>
    <w:p w:rsidR="000E326F" w:rsidRDefault="000E326F" w:rsidP="000E326F">
      <w:r>
        <w:t xml:space="preserve">Nora är vår hemstad som vi vill utveckla med fler bostäder, jobb och pendlingsmöjligheter.  Mycket är bra, men vi vill mer! Vi vill inte bara förvalta, vi vill bygga Nora starkare! Om det vill vi berätta! </w:t>
      </w:r>
    </w:p>
    <w:p w:rsidR="000E326F" w:rsidRDefault="000E326F" w:rsidP="000E326F">
      <w:pPr>
        <w:rPr>
          <w:sz w:val="36"/>
          <w:szCs w:val="36"/>
        </w:rPr>
      </w:pPr>
      <w:r>
        <w:rPr>
          <w:sz w:val="36"/>
          <w:szCs w:val="36"/>
        </w:rPr>
        <w:t>Nora – en kommun som växer</w:t>
      </w:r>
    </w:p>
    <w:p w:rsidR="000E326F" w:rsidRDefault="000E326F" w:rsidP="000E326F">
      <w:pPr>
        <w:rPr>
          <w:sz w:val="24"/>
          <w:szCs w:val="24"/>
        </w:rPr>
      </w:pPr>
      <w:r>
        <w:rPr>
          <w:sz w:val="24"/>
          <w:szCs w:val="24"/>
        </w:rPr>
        <w:t xml:space="preserve">Nora kommuns vision är tydlig. Vi ska vara regionens mest attraktiva kommun att bo i, med 13 000 invånare år 2030. Nora ska växa genom att vi ger förutsättningar för nya bostäder, fler invånare, framgångsrika företag och arbetar för en bra samverkan inom hela kommunen.  </w:t>
      </w:r>
    </w:p>
    <w:p w:rsidR="000E326F" w:rsidRDefault="000E326F" w:rsidP="000E326F">
      <w:pPr>
        <w:pStyle w:val="Liststycke"/>
        <w:numPr>
          <w:ilvl w:val="0"/>
          <w:numId w:val="2"/>
        </w:numPr>
        <w:rPr>
          <w:b/>
          <w:sz w:val="24"/>
          <w:szCs w:val="24"/>
        </w:rPr>
      </w:pPr>
      <w:r>
        <w:rPr>
          <w:b/>
          <w:sz w:val="24"/>
          <w:szCs w:val="24"/>
        </w:rPr>
        <w:t xml:space="preserve">Ett starkt näringsliv </w:t>
      </w:r>
    </w:p>
    <w:p w:rsidR="000E326F" w:rsidRDefault="000E326F" w:rsidP="000E326F">
      <w:pPr>
        <w:pStyle w:val="Liststycke"/>
        <w:rPr>
          <w:sz w:val="24"/>
          <w:szCs w:val="24"/>
        </w:rPr>
      </w:pPr>
      <w:r>
        <w:rPr>
          <w:sz w:val="24"/>
          <w:szCs w:val="24"/>
        </w:rPr>
        <w:t xml:space="preserve">arbeta för bra samverkan kommun/näringsliv. </w:t>
      </w:r>
      <w:r>
        <w:rPr>
          <w:b/>
          <w:sz w:val="24"/>
          <w:szCs w:val="24"/>
        </w:rPr>
        <w:t>En</w:t>
      </w:r>
      <w:r>
        <w:rPr>
          <w:sz w:val="24"/>
          <w:szCs w:val="24"/>
        </w:rPr>
        <w:t xml:space="preserve"> väg in</w:t>
      </w:r>
      <w:r>
        <w:rPr>
          <w:i/>
          <w:sz w:val="24"/>
          <w:szCs w:val="24"/>
        </w:rPr>
        <w:t xml:space="preserve"> </w:t>
      </w:r>
      <w:r>
        <w:rPr>
          <w:sz w:val="24"/>
          <w:szCs w:val="24"/>
        </w:rPr>
        <w:t>för snabb kontakt!</w:t>
      </w:r>
    </w:p>
    <w:p w:rsidR="000E326F" w:rsidRDefault="000E326F" w:rsidP="000E326F">
      <w:pPr>
        <w:pStyle w:val="Liststycke"/>
        <w:rPr>
          <w:b/>
          <w:sz w:val="24"/>
          <w:szCs w:val="24"/>
        </w:rPr>
      </w:pPr>
      <w:r>
        <w:rPr>
          <w:sz w:val="24"/>
          <w:szCs w:val="24"/>
        </w:rPr>
        <w:t>erbjuda färdiga tomter för nyetablering av företag</w:t>
      </w:r>
    </w:p>
    <w:p w:rsidR="000E326F" w:rsidRDefault="000E326F" w:rsidP="000E326F">
      <w:pPr>
        <w:pStyle w:val="Liststycke"/>
        <w:numPr>
          <w:ilvl w:val="0"/>
          <w:numId w:val="2"/>
        </w:numPr>
        <w:rPr>
          <w:b/>
          <w:sz w:val="24"/>
          <w:szCs w:val="24"/>
        </w:rPr>
      </w:pPr>
      <w:r>
        <w:rPr>
          <w:b/>
          <w:sz w:val="24"/>
          <w:szCs w:val="24"/>
        </w:rPr>
        <w:t xml:space="preserve">Bra kommunikationer </w:t>
      </w:r>
    </w:p>
    <w:p w:rsidR="000E326F" w:rsidRDefault="000E326F" w:rsidP="000E326F">
      <w:pPr>
        <w:ind w:firstLine="720"/>
        <w:rPr>
          <w:sz w:val="24"/>
          <w:szCs w:val="24"/>
        </w:rPr>
      </w:pPr>
      <w:r>
        <w:rPr>
          <w:sz w:val="24"/>
          <w:szCs w:val="24"/>
        </w:rPr>
        <w:t>jobba för länspendeln och bättre bussförbindelser med Lindesberg</w:t>
      </w:r>
    </w:p>
    <w:p w:rsidR="000E326F" w:rsidRDefault="000E326F" w:rsidP="000E326F">
      <w:pPr>
        <w:ind w:firstLine="720"/>
        <w:rPr>
          <w:sz w:val="24"/>
          <w:szCs w:val="24"/>
        </w:rPr>
      </w:pPr>
      <w:r>
        <w:rPr>
          <w:sz w:val="24"/>
          <w:szCs w:val="24"/>
        </w:rPr>
        <w:t>jobba</w:t>
      </w:r>
      <w:r>
        <w:rPr>
          <w:sz w:val="24"/>
          <w:szCs w:val="24"/>
        </w:rPr>
        <w:tab/>
        <w:t xml:space="preserve"> för närtrafik genom vårt pilotprojekt i samarbete med regionen</w:t>
      </w:r>
    </w:p>
    <w:p w:rsidR="000E326F" w:rsidRDefault="000E326F" w:rsidP="000E326F">
      <w:pPr>
        <w:pStyle w:val="Liststycke"/>
        <w:numPr>
          <w:ilvl w:val="0"/>
          <w:numId w:val="2"/>
        </w:numPr>
        <w:rPr>
          <w:sz w:val="24"/>
          <w:szCs w:val="24"/>
        </w:rPr>
      </w:pPr>
      <w:r>
        <w:rPr>
          <w:b/>
          <w:sz w:val="24"/>
          <w:szCs w:val="24"/>
        </w:rPr>
        <w:t xml:space="preserve">Bygga fler bostäder, hållbart och klimatsmart </w:t>
      </w:r>
    </w:p>
    <w:p w:rsidR="000E326F" w:rsidRDefault="000E326F" w:rsidP="000E326F">
      <w:pPr>
        <w:ind w:left="720"/>
        <w:rPr>
          <w:sz w:val="24"/>
          <w:szCs w:val="24"/>
        </w:rPr>
      </w:pPr>
      <w:r>
        <w:rPr>
          <w:sz w:val="24"/>
          <w:szCs w:val="24"/>
        </w:rPr>
        <w:t>förtäta centrala Nora med respekt för trästaden</w:t>
      </w:r>
    </w:p>
    <w:p w:rsidR="000E326F" w:rsidRDefault="000E326F" w:rsidP="000E326F">
      <w:pPr>
        <w:ind w:firstLine="720"/>
        <w:rPr>
          <w:sz w:val="24"/>
          <w:szCs w:val="24"/>
        </w:rPr>
      </w:pPr>
      <w:r>
        <w:rPr>
          <w:sz w:val="24"/>
          <w:szCs w:val="24"/>
        </w:rPr>
        <w:t>planera för ett nytt bostadsområde och fler villatomter</w:t>
      </w:r>
    </w:p>
    <w:p w:rsidR="000E326F" w:rsidRDefault="000E326F" w:rsidP="000E326F">
      <w:pPr>
        <w:pStyle w:val="Liststycke"/>
        <w:numPr>
          <w:ilvl w:val="0"/>
          <w:numId w:val="2"/>
        </w:numPr>
        <w:rPr>
          <w:b/>
          <w:sz w:val="24"/>
          <w:szCs w:val="24"/>
        </w:rPr>
      </w:pPr>
      <w:r>
        <w:rPr>
          <w:b/>
          <w:sz w:val="24"/>
          <w:szCs w:val="24"/>
        </w:rPr>
        <w:lastRenderedPageBreak/>
        <w:t xml:space="preserve">Hela Nora kommun ska växa </w:t>
      </w:r>
    </w:p>
    <w:p w:rsidR="000E326F" w:rsidRDefault="000E326F" w:rsidP="000E326F">
      <w:pPr>
        <w:ind w:firstLine="720"/>
        <w:rPr>
          <w:sz w:val="24"/>
          <w:szCs w:val="24"/>
        </w:rPr>
      </w:pPr>
      <w:r>
        <w:rPr>
          <w:sz w:val="24"/>
          <w:szCs w:val="24"/>
        </w:rPr>
        <w:t>jobba med en plan för att utveckla landsbygden</w:t>
      </w:r>
    </w:p>
    <w:p w:rsidR="000E326F" w:rsidRDefault="000E326F" w:rsidP="000E326F">
      <w:pPr>
        <w:ind w:firstLine="720"/>
        <w:rPr>
          <w:sz w:val="24"/>
          <w:szCs w:val="24"/>
        </w:rPr>
      </w:pPr>
      <w:r>
        <w:rPr>
          <w:sz w:val="24"/>
          <w:szCs w:val="24"/>
        </w:rPr>
        <w:t>bygga ut lekplatser i hela kommunen</w:t>
      </w:r>
    </w:p>
    <w:p w:rsidR="000E326F" w:rsidRDefault="000E326F" w:rsidP="000E326F">
      <w:pPr>
        <w:ind w:firstLine="720"/>
        <w:rPr>
          <w:sz w:val="24"/>
          <w:szCs w:val="24"/>
        </w:rPr>
      </w:pPr>
      <w:r>
        <w:rPr>
          <w:sz w:val="24"/>
          <w:szCs w:val="24"/>
        </w:rPr>
        <w:t xml:space="preserve">satsa på Europa </w:t>
      </w:r>
      <w:proofErr w:type="spellStart"/>
      <w:r>
        <w:rPr>
          <w:sz w:val="24"/>
          <w:szCs w:val="24"/>
        </w:rPr>
        <w:t>Nostra</w:t>
      </w:r>
      <w:proofErr w:type="spellEnd"/>
      <w:r>
        <w:rPr>
          <w:sz w:val="24"/>
          <w:szCs w:val="24"/>
        </w:rPr>
        <w:t>-prisade Gyttorps centrum</w:t>
      </w:r>
    </w:p>
    <w:p w:rsidR="000E326F" w:rsidRDefault="000E326F" w:rsidP="000E326F">
      <w:pPr>
        <w:rPr>
          <w:b/>
          <w:sz w:val="24"/>
          <w:szCs w:val="24"/>
        </w:rPr>
      </w:pPr>
    </w:p>
    <w:p w:rsidR="000E326F" w:rsidRDefault="000E326F" w:rsidP="000E326F">
      <w:pPr>
        <w:pStyle w:val="Liststycke"/>
        <w:numPr>
          <w:ilvl w:val="0"/>
          <w:numId w:val="2"/>
        </w:numPr>
        <w:rPr>
          <w:b/>
          <w:sz w:val="24"/>
          <w:szCs w:val="24"/>
        </w:rPr>
      </w:pPr>
      <w:r>
        <w:rPr>
          <w:b/>
          <w:sz w:val="24"/>
          <w:szCs w:val="24"/>
        </w:rPr>
        <w:t xml:space="preserve">Satsa på miljön </w:t>
      </w:r>
    </w:p>
    <w:p w:rsidR="000E326F" w:rsidRDefault="000E326F" w:rsidP="000E326F">
      <w:pPr>
        <w:ind w:firstLine="720"/>
        <w:rPr>
          <w:sz w:val="24"/>
          <w:szCs w:val="24"/>
        </w:rPr>
      </w:pPr>
      <w:r>
        <w:rPr>
          <w:sz w:val="24"/>
          <w:szCs w:val="24"/>
        </w:rPr>
        <w:t xml:space="preserve">investera i fler </w:t>
      </w:r>
      <w:proofErr w:type="spellStart"/>
      <w:r>
        <w:rPr>
          <w:sz w:val="24"/>
          <w:szCs w:val="24"/>
        </w:rPr>
        <w:t>laddstolpar</w:t>
      </w:r>
      <w:proofErr w:type="spellEnd"/>
      <w:r>
        <w:rPr>
          <w:sz w:val="24"/>
          <w:szCs w:val="24"/>
        </w:rPr>
        <w:t xml:space="preserve">, solceller, elbilar och elcyklar </w:t>
      </w:r>
    </w:p>
    <w:p w:rsidR="000E326F" w:rsidRDefault="000E326F" w:rsidP="000E326F">
      <w:pPr>
        <w:ind w:firstLine="720"/>
        <w:rPr>
          <w:sz w:val="24"/>
          <w:szCs w:val="24"/>
        </w:rPr>
      </w:pPr>
      <w:r>
        <w:rPr>
          <w:sz w:val="24"/>
          <w:szCs w:val="24"/>
        </w:rPr>
        <w:t xml:space="preserve">höja andelen lokalproducerad mat från vårt centralkök </w:t>
      </w:r>
    </w:p>
    <w:p w:rsidR="000E326F" w:rsidRDefault="000E326F" w:rsidP="000E326F">
      <w:pPr>
        <w:ind w:firstLine="720"/>
        <w:rPr>
          <w:sz w:val="24"/>
          <w:szCs w:val="24"/>
        </w:rPr>
      </w:pPr>
      <w:r>
        <w:rPr>
          <w:sz w:val="24"/>
          <w:szCs w:val="24"/>
        </w:rPr>
        <w:t>bygga ett reningsverk som klarar framtidens miljökrav</w:t>
      </w:r>
    </w:p>
    <w:p w:rsidR="000E326F" w:rsidRDefault="000E326F" w:rsidP="000E326F">
      <w:pPr>
        <w:pStyle w:val="Liststycke"/>
        <w:numPr>
          <w:ilvl w:val="0"/>
          <w:numId w:val="2"/>
        </w:numPr>
        <w:rPr>
          <w:b/>
          <w:sz w:val="24"/>
          <w:szCs w:val="24"/>
        </w:rPr>
      </w:pPr>
      <w:r>
        <w:rPr>
          <w:b/>
          <w:sz w:val="24"/>
          <w:szCs w:val="24"/>
        </w:rPr>
        <w:t xml:space="preserve">Satsa på framtiden </w:t>
      </w:r>
    </w:p>
    <w:p w:rsidR="000E326F" w:rsidRDefault="000E326F" w:rsidP="000E326F">
      <w:pPr>
        <w:ind w:firstLine="720"/>
        <w:rPr>
          <w:sz w:val="24"/>
          <w:szCs w:val="24"/>
        </w:rPr>
      </w:pPr>
      <w:r>
        <w:rPr>
          <w:sz w:val="24"/>
          <w:szCs w:val="24"/>
        </w:rPr>
        <w:t>utveckla stationsområdet, Vision station, som lyfter Nora som kultur- och turiststad</w:t>
      </w:r>
    </w:p>
    <w:p w:rsidR="000E326F" w:rsidRDefault="000E326F" w:rsidP="000E326F">
      <w:pPr>
        <w:autoSpaceDE w:val="0"/>
        <w:autoSpaceDN w:val="0"/>
        <w:adjustRightInd w:val="0"/>
        <w:spacing w:after="0" w:line="240" w:lineRule="auto"/>
        <w:rPr>
          <w:rFonts w:cstheme="minorHAnsi"/>
          <w:sz w:val="36"/>
          <w:szCs w:val="36"/>
        </w:rPr>
      </w:pPr>
      <w:r>
        <w:rPr>
          <w:rFonts w:cstheme="minorHAnsi"/>
          <w:sz w:val="36"/>
          <w:szCs w:val="36"/>
        </w:rPr>
        <w:t xml:space="preserve">En bra start i livet </w:t>
      </w:r>
    </w:p>
    <w:p w:rsidR="000E326F" w:rsidRDefault="000E326F" w:rsidP="000E326F">
      <w:pPr>
        <w:autoSpaceDE w:val="0"/>
        <w:autoSpaceDN w:val="0"/>
        <w:adjustRightInd w:val="0"/>
        <w:spacing w:after="0" w:line="240" w:lineRule="auto"/>
        <w:rPr>
          <w:rFonts w:cstheme="minorHAnsi"/>
          <w:sz w:val="28"/>
          <w:szCs w:val="28"/>
        </w:rPr>
      </w:pPr>
    </w:p>
    <w:p w:rsidR="000E326F" w:rsidRDefault="000E326F" w:rsidP="000E326F">
      <w:pPr>
        <w:autoSpaceDE w:val="0"/>
        <w:autoSpaceDN w:val="0"/>
        <w:adjustRightInd w:val="0"/>
        <w:spacing w:after="0" w:line="240" w:lineRule="auto"/>
        <w:rPr>
          <w:rFonts w:cstheme="minorHAnsi"/>
          <w:sz w:val="24"/>
          <w:szCs w:val="24"/>
        </w:rPr>
      </w:pPr>
      <w:r>
        <w:rPr>
          <w:rFonts w:cstheme="minorHAnsi"/>
          <w:sz w:val="24"/>
          <w:szCs w:val="24"/>
        </w:rPr>
        <w:t>I vår kommun ska barn och unga få en bra start i livet genom en bra förskola av hög kvalitet, en motiverande skola med hög målsättning och insatser för en trygg fritid. Varje barn ska få bästa möjliga start utifrån sina förutsättningar.</w:t>
      </w:r>
    </w:p>
    <w:p w:rsidR="000E326F" w:rsidRDefault="000E326F" w:rsidP="000E326F">
      <w:pPr>
        <w:autoSpaceDE w:val="0"/>
        <w:autoSpaceDN w:val="0"/>
        <w:adjustRightInd w:val="0"/>
        <w:spacing w:after="0" w:line="240" w:lineRule="auto"/>
        <w:rPr>
          <w:rFonts w:cstheme="minorHAnsi"/>
          <w:sz w:val="24"/>
          <w:szCs w:val="24"/>
        </w:rPr>
      </w:pPr>
      <w:r>
        <w:rPr>
          <w:rFonts w:cstheme="minorHAnsi"/>
          <w:sz w:val="24"/>
          <w:szCs w:val="24"/>
        </w:rPr>
        <w:t>En bra samverkan mellan föräldrar, skola och fritid ger trygga barn och</w:t>
      </w:r>
      <w:r>
        <w:rPr>
          <w:rFonts w:cstheme="minorHAnsi"/>
          <w:b/>
          <w:sz w:val="24"/>
          <w:szCs w:val="24"/>
        </w:rPr>
        <w:t xml:space="preserve"> </w:t>
      </w:r>
      <w:r>
        <w:rPr>
          <w:rFonts w:cstheme="minorHAnsi"/>
          <w:sz w:val="24"/>
          <w:szCs w:val="24"/>
        </w:rPr>
        <w:t>bra skolresultat.</w:t>
      </w:r>
    </w:p>
    <w:p w:rsidR="000E326F" w:rsidRDefault="000E326F" w:rsidP="000E326F">
      <w:pPr>
        <w:autoSpaceDE w:val="0"/>
        <w:autoSpaceDN w:val="0"/>
        <w:adjustRightInd w:val="0"/>
        <w:spacing w:after="0" w:line="240" w:lineRule="auto"/>
        <w:rPr>
          <w:rFonts w:cstheme="minorHAnsi"/>
          <w:b/>
          <w:sz w:val="24"/>
          <w:szCs w:val="24"/>
        </w:rPr>
      </w:pPr>
    </w:p>
    <w:p w:rsidR="000E326F" w:rsidRDefault="000E326F" w:rsidP="000E326F">
      <w:pPr>
        <w:pStyle w:val="Liststycke"/>
        <w:numPr>
          <w:ilvl w:val="0"/>
          <w:numId w:val="3"/>
        </w:numPr>
        <w:autoSpaceDE w:val="0"/>
        <w:autoSpaceDN w:val="0"/>
        <w:adjustRightInd w:val="0"/>
        <w:spacing w:after="0" w:line="240" w:lineRule="auto"/>
        <w:rPr>
          <w:rFonts w:cstheme="minorHAnsi"/>
          <w:b/>
          <w:sz w:val="24"/>
          <w:szCs w:val="24"/>
        </w:rPr>
      </w:pPr>
      <w:r>
        <w:rPr>
          <w:rFonts w:cstheme="minorHAnsi"/>
          <w:b/>
          <w:sz w:val="24"/>
          <w:szCs w:val="24"/>
        </w:rPr>
        <w:t xml:space="preserve">Förskolan, starten för livslångt lärande </w:t>
      </w:r>
    </w:p>
    <w:p w:rsidR="000E326F" w:rsidRDefault="000E326F" w:rsidP="000E326F">
      <w:pPr>
        <w:pStyle w:val="Liststycke"/>
        <w:autoSpaceDE w:val="0"/>
        <w:autoSpaceDN w:val="0"/>
        <w:adjustRightInd w:val="0"/>
        <w:spacing w:after="0" w:line="240" w:lineRule="auto"/>
        <w:rPr>
          <w:rFonts w:cstheme="minorHAnsi"/>
          <w:sz w:val="24"/>
          <w:szCs w:val="24"/>
        </w:rPr>
      </w:pPr>
      <w:r>
        <w:rPr>
          <w:rFonts w:cstheme="minorHAnsi"/>
          <w:sz w:val="24"/>
          <w:szCs w:val="24"/>
        </w:rPr>
        <w:t>minska barngruppernas storlek i förskolan</w:t>
      </w:r>
    </w:p>
    <w:p w:rsidR="000E326F" w:rsidRDefault="000E326F" w:rsidP="000E326F">
      <w:pPr>
        <w:pStyle w:val="Liststycke"/>
        <w:autoSpaceDE w:val="0"/>
        <w:autoSpaceDN w:val="0"/>
        <w:adjustRightInd w:val="0"/>
        <w:spacing w:after="0" w:line="240" w:lineRule="auto"/>
        <w:rPr>
          <w:rFonts w:cstheme="minorHAnsi"/>
          <w:sz w:val="24"/>
          <w:szCs w:val="24"/>
        </w:rPr>
      </w:pPr>
      <w:r>
        <w:rPr>
          <w:rFonts w:cstheme="minorHAnsi"/>
          <w:sz w:val="24"/>
          <w:szCs w:val="24"/>
        </w:rPr>
        <w:t>planera för en ny förskola centralt i Nora</w:t>
      </w:r>
    </w:p>
    <w:p w:rsidR="000E326F" w:rsidRDefault="000E326F" w:rsidP="000E326F">
      <w:pPr>
        <w:pStyle w:val="Liststycke"/>
        <w:autoSpaceDE w:val="0"/>
        <w:autoSpaceDN w:val="0"/>
        <w:adjustRightInd w:val="0"/>
        <w:spacing w:after="0" w:line="240" w:lineRule="auto"/>
        <w:rPr>
          <w:rFonts w:ascii="Garamond" w:hAnsi="Garamond" w:cs="Garamond"/>
          <w:sz w:val="24"/>
          <w:szCs w:val="24"/>
        </w:rPr>
      </w:pPr>
    </w:p>
    <w:p w:rsidR="000E326F" w:rsidRDefault="000E326F" w:rsidP="000E326F">
      <w:pPr>
        <w:pStyle w:val="Liststycke"/>
        <w:numPr>
          <w:ilvl w:val="0"/>
          <w:numId w:val="3"/>
        </w:numPr>
        <w:autoSpaceDE w:val="0"/>
        <w:autoSpaceDN w:val="0"/>
        <w:adjustRightInd w:val="0"/>
        <w:spacing w:after="0" w:line="240" w:lineRule="auto"/>
        <w:rPr>
          <w:rFonts w:asciiTheme="minorHAnsi" w:hAnsiTheme="minorHAnsi" w:cstheme="minorHAnsi"/>
          <w:sz w:val="24"/>
          <w:szCs w:val="24"/>
        </w:rPr>
      </w:pPr>
      <w:r>
        <w:rPr>
          <w:rFonts w:cstheme="minorHAnsi"/>
          <w:b/>
          <w:sz w:val="24"/>
          <w:szCs w:val="24"/>
        </w:rPr>
        <w:t xml:space="preserve">Skolan, en inspirationsplats </w:t>
      </w:r>
    </w:p>
    <w:p w:rsidR="000E326F" w:rsidRDefault="000E326F" w:rsidP="000E326F">
      <w:pPr>
        <w:pStyle w:val="Liststycke"/>
        <w:autoSpaceDE w:val="0"/>
        <w:autoSpaceDN w:val="0"/>
        <w:adjustRightInd w:val="0"/>
        <w:spacing w:after="0" w:line="240" w:lineRule="auto"/>
        <w:rPr>
          <w:rFonts w:cstheme="minorHAnsi"/>
          <w:sz w:val="24"/>
          <w:szCs w:val="24"/>
        </w:rPr>
      </w:pPr>
      <w:r>
        <w:rPr>
          <w:rFonts w:cstheme="minorHAnsi"/>
          <w:sz w:val="24"/>
          <w:szCs w:val="24"/>
        </w:rPr>
        <w:t xml:space="preserve">bygga en ny Karlsängskola </w:t>
      </w:r>
    </w:p>
    <w:p w:rsidR="000E326F" w:rsidRDefault="000E326F" w:rsidP="000E326F">
      <w:pPr>
        <w:autoSpaceDE w:val="0"/>
        <w:autoSpaceDN w:val="0"/>
        <w:adjustRightInd w:val="0"/>
        <w:spacing w:after="0" w:line="240" w:lineRule="auto"/>
        <w:ind w:firstLine="720"/>
        <w:rPr>
          <w:rFonts w:cstheme="minorHAnsi"/>
          <w:sz w:val="24"/>
          <w:szCs w:val="24"/>
        </w:rPr>
      </w:pPr>
      <w:r>
        <w:rPr>
          <w:rFonts w:cstheme="minorHAnsi"/>
          <w:sz w:val="24"/>
          <w:szCs w:val="24"/>
        </w:rPr>
        <w:t>utveckla våra skolgårdar, främja folkhälsa och aktivitet</w:t>
      </w:r>
    </w:p>
    <w:p w:rsidR="000E326F" w:rsidRDefault="000E326F" w:rsidP="000E326F">
      <w:pPr>
        <w:pStyle w:val="Liststycke"/>
        <w:autoSpaceDE w:val="0"/>
        <w:autoSpaceDN w:val="0"/>
        <w:adjustRightInd w:val="0"/>
        <w:spacing w:after="0" w:line="240" w:lineRule="auto"/>
        <w:rPr>
          <w:rFonts w:cstheme="minorHAnsi"/>
          <w:sz w:val="24"/>
          <w:szCs w:val="24"/>
        </w:rPr>
      </w:pPr>
      <w:r>
        <w:rPr>
          <w:rFonts w:cstheme="minorHAnsi"/>
          <w:sz w:val="24"/>
          <w:szCs w:val="24"/>
        </w:rPr>
        <w:t>satsa på IT-utveckling</w:t>
      </w:r>
    </w:p>
    <w:p w:rsidR="000E326F" w:rsidRDefault="000E326F" w:rsidP="000E326F">
      <w:pPr>
        <w:pStyle w:val="Liststycke"/>
        <w:autoSpaceDE w:val="0"/>
        <w:autoSpaceDN w:val="0"/>
        <w:adjustRightInd w:val="0"/>
        <w:spacing w:after="0" w:line="240" w:lineRule="auto"/>
        <w:rPr>
          <w:rFonts w:cstheme="minorHAnsi"/>
          <w:sz w:val="24"/>
          <w:szCs w:val="24"/>
        </w:rPr>
      </w:pPr>
      <w:r>
        <w:rPr>
          <w:rFonts w:cstheme="minorHAnsi"/>
          <w:sz w:val="24"/>
          <w:szCs w:val="24"/>
        </w:rPr>
        <w:t>stärka fritidshemmens roll som viktig pedagogisk verksamhet före och efter skolan</w:t>
      </w:r>
    </w:p>
    <w:p w:rsidR="000E326F" w:rsidRDefault="000E326F" w:rsidP="000E326F">
      <w:pPr>
        <w:pStyle w:val="Liststycke"/>
        <w:autoSpaceDE w:val="0"/>
        <w:autoSpaceDN w:val="0"/>
        <w:adjustRightInd w:val="0"/>
        <w:spacing w:after="0" w:line="240" w:lineRule="auto"/>
        <w:rPr>
          <w:rFonts w:cstheme="minorHAnsi"/>
          <w:sz w:val="24"/>
          <w:szCs w:val="24"/>
        </w:rPr>
      </w:pPr>
    </w:p>
    <w:p w:rsidR="000E326F" w:rsidRDefault="000E326F" w:rsidP="000E326F">
      <w:pPr>
        <w:pStyle w:val="Liststycke"/>
        <w:numPr>
          <w:ilvl w:val="0"/>
          <w:numId w:val="3"/>
        </w:numPr>
        <w:rPr>
          <w:rFonts w:cstheme="minorHAnsi"/>
          <w:b/>
          <w:sz w:val="24"/>
          <w:szCs w:val="24"/>
        </w:rPr>
      </w:pPr>
      <w:r>
        <w:rPr>
          <w:rFonts w:cstheme="minorHAnsi"/>
          <w:b/>
          <w:sz w:val="24"/>
          <w:szCs w:val="24"/>
        </w:rPr>
        <w:t>Fritidsgårdarna, en viktig aktör</w:t>
      </w:r>
    </w:p>
    <w:p w:rsidR="000E326F" w:rsidRDefault="000E326F" w:rsidP="000E326F">
      <w:pPr>
        <w:pStyle w:val="Liststycke"/>
        <w:rPr>
          <w:rFonts w:cs="Calibri"/>
          <w:color w:val="000000"/>
          <w:sz w:val="24"/>
          <w:szCs w:val="24"/>
        </w:rPr>
      </w:pPr>
      <w:r>
        <w:rPr>
          <w:rFonts w:cs="Calibri"/>
          <w:color w:val="000000"/>
          <w:sz w:val="24"/>
          <w:szCs w:val="24"/>
        </w:rPr>
        <w:t xml:space="preserve">vara en trygg och drogfri samlingsplats, öppen året om </w:t>
      </w:r>
    </w:p>
    <w:p w:rsidR="000E326F" w:rsidRDefault="000E326F" w:rsidP="000E326F">
      <w:pPr>
        <w:pStyle w:val="Liststycke"/>
        <w:rPr>
          <w:rFonts w:cs="Calibri"/>
          <w:color w:val="000000"/>
          <w:sz w:val="24"/>
          <w:szCs w:val="24"/>
        </w:rPr>
      </w:pPr>
      <w:r>
        <w:rPr>
          <w:rFonts w:cs="Calibri"/>
          <w:color w:val="000000"/>
          <w:sz w:val="24"/>
          <w:szCs w:val="24"/>
        </w:rPr>
        <w:t>satsa resurser för att klara en bra verksamhet med utökat öppethållande på våra fritidsgårdar i kommunen</w:t>
      </w:r>
    </w:p>
    <w:p w:rsidR="000E326F" w:rsidRDefault="000E326F" w:rsidP="000E326F">
      <w:pPr>
        <w:pStyle w:val="Liststycke"/>
        <w:rPr>
          <w:rFonts w:cs="Calibri"/>
          <w:color w:val="000000"/>
          <w:sz w:val="24"/>
          <w:szCs w:val="24"/>
        </w:rPr>
      </w:pPr>
      <w:r>
        <w:rPr>
          <w:rFonts w:cs="Calibri"/>
          <w:color w:val="000000"/>
          <w:sz w:val="24"/>
          <w:szCs w:val="24"/>
        </w:rPr>
        <w:t xml:space="preserve">säkerställa fritidsgårdarnas sommarläger på </w:t>
      </w:r>
      <w:proofErr w:type="spellStart"/>
      <w:r>
        <w:rPr>
          <w:rFonts w:cs="Calibri"/>
          <w:color w:val="000000"/>
          <w:sz w:val="24"/>
          <w:szCs w:val="24"/>
        </w:rPr>
        <w:t>Alntorps</w:t>
      </w:r>
      <w:proofErr w:type="spellEnd"/>
      <w:r>
        <w:rPr>
          <w:rFonts w:cs="Calibri"/>
          <w:color w:val="000000"/>
          <w:sz w:val="24"/>
          <w:szCs w:val="24"/>
        </w:rPr>
        <w:t xml:space="preserve"> ö</w:t>
      </w:r>
    </w:p>
    <w:p w:rsidR="000E326F" w:rsidRDefault="000E326F" w:rsidP="000E326F">
      <w:pPr>
        <w:pStyle w:val="Liststycke"/>
        <w:rPr>
          <w:rFonts w:cs="Calibri"/>
          <w:color w:val="000000"/>
          <w:sz w:val="24"/>
          <w:szCs w:val="24"/>
        </w:rPr>
      </w:pPr>
    </w:p>
    <w:p w:rsidR="000E326F" w:rsidRDefault="000E326F" w:rsidP="000E326F">
      <w:pPr>
        <w:rPr>
          <w:rFonts w:asciiTheme="minorHAnsi" w:eastAsiaTheme="minorHAnsi" w:hAnsiTheme="minorHAnsi" w:cstheme="minorHAnsi"/>
          <w:sz w:val="36"/>
          <w:szCs w:val="36"/>
        </w:rPr>
      </w:pPr>
      <w:r>
        <w:rPr>
          <w:rFonts w:eastAsia="Times New Roman" w:cstheme="minorHAnsi"/>
          <w:sz w:val="36"/>
          <w:szCs w:val="36"/>
        </w:rPr>
        <w:t xml:space="preserve">Ett tryggt Nora för alla </w:t>
      </w:r>
    </w:p>
    <w:p w:rsidR="000E326F" w:rsidRDefault="000E326F" w:rsidP="000E326F">
      <w:pPr>
        <w:rPr>
          <w:rFonts w:ascii="Garamond" w:eastAsia="Times New Roman" w:hAnsi="Garamond"/>
          <w:sz w:val="24"/>
          <w:szCs w:val="24"/>
        </w:rPr>
      </w:pPr>
      <w:r>
        <w:rPr>
          <w:rFonts w:ascii="Garamond" w:eastAsia="Times New Roman" w:hAnsi="Garamond"/>
          <w:sz w:val="24"/>
          <w:szCs w:val="24"/>
        </w:rPr>
        <w:lastRenderedPageBreak/>
        <w:t xml:space="preserve">I Nora ska det vara tryggt att bo och leva oavsett ålder. Därför satsar vi på att utveckla boendeformerna för våra äldre invånare, för en trygg ålderdom. Nora behöver både moderna, trygga boendeformer och kompetent personal. </w:t>
      </w:r>
    </w:p>
    <w:p w:rsidR="000E326F" w:rsidRDefault="000E326F" w:rsidP="000E326F">
      <w:pPr>
        <w:pStyle w:val="Liststycke"/>
        <w:numPr>
          <w:ilvl w:val="0"/>
          <w:numId w:val="4"/>
        </w:numPr>
        <w:rPr>
          <w:rFonts w:ascii="Garamond" w:eastAsiaTheme="minorHAnsi" w:hAnsi="Garamond" w:cstheme="minorBidi"/>
        </w:rPr>
      </w:pPr>
      <w:r>
        <w:rPr>
          <w:rFonts w:ascii="Garamond" w:eastAsia="Times New Roman" w:hAnsi="Garamond"/>
          <w:sz w:val="24"/>
          <w:szCs w:val="24"/>
        </w:rPr>
        <w:t xml:space="preserve">bygga vårdboendet Rosen i anslutning till vårdcentralen </w:t>
      </w:r>
    </w:p>
    <w:p w:rsidR="000E326F" w:rsidRDefault="000E326F" w:rsidP="000E326F">
      <w:pPr>
        <w:pStyle w:val="Liststycke"/>
        <w:numPr>
          <w:ilvl w:val="0"/>
          <w:numId w:val="4"/>
        </w:numPr>
        <w:rPr>
          <w:rFonts w:ascii="Garamond" w:hAnsi="Garamond"/>
        </w:rPr>
      </w:pPr>
      <w:r>
        <w:rPr>
          <w:rFonts w:ascii="Garamond" w:eastAsia="Times New Roman" w:hAnsi="Garamond"/>
          <w:sz w:val="24"/>
          <w:szCs w:val="24"/>
        </w:rPr>
        <w:t>utveckla Tullbackagården till ett Centrum för äldre med social mötesplats för boende, vänner och anhöriga</w:t>
      </w:r>
    </w:p>
    <w:p w:rsidR="000E326F" w:rsidRDefault="000E326F" w:rsidP="000E326F">
      <w:pPr>
        <w:pStyle w:val="Liststycke"/>
        <w:numPr>
          <w:ilvl w:val="0"/>
          <w:numId w:val="4"/>
        </w:numPr>
        <w:rPr>
          <w:rFonts w:ascii="Garamond" w:hAnsi="Garamond"/>
        </w:rPr>
      </w:pPr>
      <w:r>
        <w:rPr>
          <w:rFonts w:ascii="Garamond" w:eastAsia="Times New Roman" w:hAnsi="Garamond"/>
          <w:sz w:val="24"/>
          <w:szCs w:val="24"/>
        </w:rPr>
        <w:t xml:space="preserve">motverka de faktorer som föder missbruk, genom tät samverkan mellan socialtjänst, polis, skola, fritidsgård samt kommunens starka föreningsliv </w:t>
      </w:r>
    </w:p>
    <w:p w:rsidR="000E326F" w:rsidRDefault="000E326F" w:rsidP="000E326F">
      <w:pPr>
        <w:pStyle w:val="Liststycke"/>
        <w:numPr>
          <w:ilvl w:val="0"/>
          <w:numId w:val="4"/>
        </w:numPr>
        <w:rPr>
          <w:rFonts w:ascii="Garamond" w:hAnsi="Garamond"/>
        </w:rPr>
      </w:pPr>
      <w:r>
        <w:rPr>
          <w:rFonts w:ascii="Garamond" w:eastAsia="Times New Roman" w:hAnsi="Garamond"/>
          <w:sz w:val="24"/>
          <w:szCs w:val="24"/>
        </w:rPr>
        <w:t xml:space="preserve">införa en aktivitetspeng inom omsorgerna - personalen och de boende får resurser för att gemensamt skapa meningsfulla aktiviteter  </w:t>
      </w:r>
    </w:p>
    <w:p w:rsidR="000E326F" w:rsidRDefault="000E326F" w:rsidP="000E326F">
      <w:pPr>
        <w:pStyle w:val="Liststycke"/>
        <w:numPr>
          <w:ilvl w:val="0"/>
          <w:numId w:val="4"/>
        </w:numPr>
        <w:rPr>
          <w:rFonts w:ascii="Garamond" w:hAnsi="Garamond"/>
        </w:rPr>
      </w:pPr>
      <w:r>
        <w:rPr>
          <w:rFonts w:ascii="Garamond" w:eastAsia="Times New Roman" w:hAnsi="Garamond"/>
          <w:sz w:val="24"/>
          <w:szCs w:val="24"/>
        </w:rPr>
        <w:t>satsa på välfärdsteknik och digitalisering utifrån brukarnas önskemål, behov och trygghet</w:t>
      </w:r>
    </w:p>
    <w:p w:rsidR="000E326F" w:rsidRDefault="000E326F" w:rsidP="000E326F">
      <w:pPr>
        <w:pStyle w:val="Liststycke"/>
        <w:numPr>
          <w:ilvl w:val="0"/>
          <w:numId w:val="4"/>
        </w:numPr>
        <w:rPr>
          <w:rFonts w:ascii="Garamond" w:hAnsi="Garamond"/>
        </w:rPr>
      </w:pPr>
      <w:r>
        <w:rPr>
          <w:rFonts w:ascii="Garamond" w:eastAsia="Times New Roman" w:hAnsi="Garamond"/>
          <w:sz w:val="24"/>
          <w:szCs w:val="24"/>
        </w:rPr>
        <w:t>satsa resurser på kompetensutveckling och en bra arbetsmiljö för personalen</w:t>
      </w:r>
    </w:p>
    <w:p w:rsidR="000E326F" w:rsidRDefault="000E326F" w:rsidP="000E326F">
      <w:pPr>
        <w:pStyle w:val="Liststycke"/>
        <w:numPr>
          <w:ilvl w:val="0"/>
          <w:numId w:val="4"/>
        </w:numPr>
        <w:rPr>
          <w:rFonts w:ascii="Garamond" w:hAnsi="Garamond"/>
        </w:rPr>
      </w:pPr>
      <w:r>
        <w:rPr>
          <w:rFonts w:ascii="Garamond" w:eastAsia="Times New Roman" w:hAnsi="Garamond"/>
          <w:sz w:val="24"/>
          <w:szCs w:val="24"/>
        </w:rPr>
        <w:t>erbjuda personer över 80 år enklare tjänster från hemtjänsten, utan behovsprövning, genom en förenklad process</w:t>
      </w:r>
    </w:p>
    <w:p w:rsidR="000E326F" w:rsidRDefault="000E326F" w:rsidP="000E326F">
      <w:pPr>
        <w:pStyle w:val="Liststycke"/>
        <w:rPr>
          <w:rFonts w:cs="Calibri"/>
          <w:color w:val="000000"/>
          <w:sz w:val="24"/>
          <w:szCs w:val="24"/>
        </w:rPr>
      </w:pPr>
    </w:p>
    <w:p w:rsidR="000E326F" w:rsidRDefault="000E326F" w:rsidP="000E326F">
      <w:pPr>
        <w:rPr>
          <w:rFonts w:asciiTheme="minorHAnsi" w:eastAsiaTheme="minorHAnsi" w:hAnsiTheme="minorHAnsi" w:cstheme="minorBidi"/>
          <w:sz w:val="40"/>
          <w:szCs w:val="40"/>
        </w:rPr>
      </w:pPr>
      <w:r>
        <w:rPr>
          <w:sz w:val="40"/>
          <w:szCs w:val="40"/>
        </w:rPr>
        <w:t>I Nora är det nära till kultur- och fritidsliv!</w:t>
      </w:r>
    </w:p>
    <w:p w:rsidR="000E326F" w:rsidRDefault="000E326F" w:rsidP="000E326F">
      <w:pPr>
        <w:rPr>
          <w:sz w:val="24"/>
          <w:szCs w:val="24"/>
        </w:rPr>
      </w:pPr>
      <w:r>
        <w:rPr>
          <w:sz w:val="24"/>
          <w:szCs w:val="24"/>
        </w:rPr>
        <w:t xml:space="preserve">Vi vill utveckla Noras starka varumärke. Kommunen ska vara ett besöksmål året om. En bred besöksnäring bygger hela kommunen starkare. Nora ska också vara en attraktiv kultur- och fritidsstad för våra invånare. Vi vill att Nora ska vara en mötesplats för fritids- och kulturliv. </w:t>
      </w:r>
    </w:p>
    <w:p w:rsidR="000E326F" w:rsidRDefault="000E326F" w:rsidP="000E326F">
      <w:pPr>
        <w:pStyle w:val="Liststycke"/>
        <w:rPr>
          <w:sz w:val="24"/>
          <w:szCs w:val="24"/>
        </w:rPr>
      </w:pPr>
    </w:p>
    <w:p w:rsidR="000E326F" w:rsidRDefault="000E326F" w:rsidP="000E326F">
      <w:pPr>
        <w:pStyle w:val="Liststycke"/>
        <w:numPr>
          <w:ilvl w:val="0"/>
          <w:numId w:val="5"/>
        </w:numPr>
        <w:rPr>
          <w:sz w:val="24"/>
          <w:szCs w:val="24"/>
        </w:rPr>
      </w:pPr>
      <w:r>
        <w:rPr>
          <w:sz w:val="24"/>
          <w:szCs w:val="24"/>
        </w:rPr>
        <w:t xml:space="preserve">utreda och utveckla våra rekreationsområden, </w:t>
      </w:r>
      <w:proofErr w:type="spellStart"/>
      <w:r>
        <w:rPr>
          <w:sz w:val="24"/>
          <w:szCs w:val="24"/>
        </w:rPr>
        <w:t>Alntorps</w:t>
      </w:r>
      <w:proofErr w:type="spellEnd"/>
      <w:r>
        <w:rPr>
          <w:sz w:val="24"/>
          <w:szCs w:val="24"/>
        </w:rPr>
        <w:t xml:space="preserve"> ö, Digerberget och </w:t>
      </w:r>
    </w:p>
    <w:p w:rsidR="000E326F" w:rsidRDefault="000E326F" w:rsidP="000E326F">
      <w:pPr>
        <w:pStyle w:val="Liststycke"/>
        <w:rPr>
          <w:sz w:val="24"/>
          <w:szCs w:val="24"/>
        </w:rPr>
      </w:pPr>
      <w:r>
        <w:rPr>
          <w:sz w:val="24"/>
          <w:szCs w:val="24"/>
        </w:rPr>
        <w:t xml:space="preserve">Strandpromenaden </w:t>
      </w:r>
    </w:p>
    <w:p w:rsidR="000E326F" w:rsidRDefault="000E326F" w:rsidP="000E326F">
      <w:pPr>
        <w:pStyle w:val="Liststycke"/>
        <w:numPr>
          <w:ilvl w:val="0"/>
          <w:numId w:val="5"/>
        </w:numPr>
        <w:rPr>
          <w:sz w:val="24"/>
          <w:szCs w:val="24"/>
        </w:rPr>
      </w:pPr>
      <w:r>
        <w:rPr>
          <w:sz w:val="24"/>
          <w:szCs w:val="24"/>
        </w:rPr>
        <w:t>starta och utveckla en kulturskola</w:t>
      </w:r>
      <w:r>
        <w:rPr>
          <w:b/>
          <w:sz w:val="24"/>
          <w:szCs w:val="24"/>
        </w:rPr>
        <w:t xml:space="preserve"> </w:t>
      </w:r>
      <w:r>
        <w:rPr>
          <w:sz w:val="24"/>
          <w:szCs w:val="24"/>
        </w:rPr>
        <w:t xml:space="preserve">för Noras barn och unga </w:t>
      </w:r>
    </w:p>
    <w:p w:rsidR="000E326F" w:rsidRDefault="000E326F" w:rsidP="000E326F">
      <w:pPr>
        <w:pStyle w:val="Liststycke"/>
        <w:numPr>
          <w:ilvl w:val="0"/>
          <w:numId w:val="5"/>
        </w:numPr>
        <w:jc w:val="both"/>
        <w:rPr>
          <w:sz w:val="24"/>
          <w:szCs w:val="24"/>
        </w:rPr>
      </w:pPr>
      <w:r>
        <w:rPr>
          <w:sz w:val="24"/>
          <w:szCs w:val="24"/>
        </w:rPr>
        <w:t xml:space="preserve">satsa på allaktivitetshuset/fritidscentret som en mötesplats för alla åldrar </w:t>
      </w:r>
    </w:p>
    <w:p w:rsidR="000E326F" w:rsidRDefault="000E326F" w:rsidP="000E326F">
      <w:pPr>
        <w:pStyle w:val="Liststycke"/>
        <w:numPr>
          <w:ilvl w:val="0"/>
          <w:numId w:val="5"/>
        </w:numPr>
        <w:rPr>
          <w:sz w:val="24"/>
          <w:szCs w:val="24"/>
        </w:rPr>
      </w:pPr>
      <w:r>
        <w:rPr>
          <w:sz w:val="24"/>
          <w:szCs w:val="24"/>
        </w:rPr>
        <w:t>rusta Norvalla för fotboll, ishockey och friidrott</w:t>
      </w:r>
    </w:p>
    <w:p w:rsidR="000E326F" w:rsidRDefault="000E326F" w:rsidP="000E326F">
      <w:pPr>
        <w:pStyle w:val="Liststycke"/>
        <w:numPr>
          <w:ilvl w:val="0"/>
          <w:numId w:val="5"/>
        </w:numPr>
        <w:rPr>
          <w:sz w:val="24"/>
          <w:szCs w:val="24"/>
        </w:rPr>
      </w:pPr>
      <w:r>
        <w:rPr>
          <w:sz w:val="24"/>
          <w:szCs w:val="24"/>
        </w:rPr>
        <w:t>stödja Noras mångfald av föreningsliv, med lika villkor för flickor och pojkar</w:t>
      </w:r>
    </w:p>
    <w:p w:rsidR="000E326F" w:rsidRDefault="000E326F" w:rsidP="000E326F">
      <w:pPr>
        <w:pStyle w:val="Liststycke"/>
        <w:numPr>
          <w:ilvl w:val="0"/>
          <w:numId w:val="5"/>
        </w:numPr>
        <w:rPr>
          <w:sz w:val="24"/>
          <w:szCs w:val="24"/>
        </w:rPr>
      </w:pPr>
      <w:r>
        <w:rPr>
          <w:sz w:val="24"/>
          <w:szCs w:val="24"/>
        </w:rPr>
        <w:t>utreda en framtida om-/ny-/tillbyggnad av sporthall/simhall</w:t>
      </w:r>
    </w:p>
    <w:p w:rsidR="000E326F" w:rsidRDefault="000E326F" w:rsidP="000E326F">
      <w:pPr>
        <w:pStyle w:val="Liststycke"/>
        <w:numPr>
          <w:ilvl w:val="0"/>
          <w:numId w:val="5"/>
        </w:numPr>
        <w:rPr>
          <w:sz w:val="24"/>
          <w:szCs w:val="24"/>
        </w:rPr>
      </w:pPr>
      <w:r>
        <w:rPr>
          <w:sz w:val="24"/>
          <w:szCs w:val="24"/>
        </w:rPr>
        <w:t>satsa på Noras fina bibliotek</w:t>
      </w:r>
    </w:p>
    <w:p w:rsidR="000E326F" w:rsidRDefault="000E326F" w:rsidP="000E326F">
      <w:pPr>
        <w:pStyle w:val="Liststycke"/>
        <w:numPr>
          <w:ilvl w:val="0"/>
          <w:numId w:val="5"/>
        </w:numPr>
        <w:rPr>
          <w:rFonts w:cs="Calibri"/>
          <w:color w:val="000000"/>
          <w:sz w:val="24"/>
          <w:szCs w:val="24"/>
        </w:rPr>
      </w:pPr>
      <w:r>
        <w:rPr>
          <w:sz w:val="24"/>
          <w:szCs w:val="24"/>
        </w:rPr>
        <w:t xml:space="preserve">ta fram en plan för Nora teaters utveckling. </w:t>
      </w:r>
    </w:p>
    <w:p w:rsidR="000E326F" w:rsidRDefault="000E326F" w:rsidP="000E326F">
      <w:pPr>
        <w:pStyle w:val="Liststycke"/>
        <w:rPr>
          <w:rFonts w:cs="Calibri"/>
          <w:color w:val="000000"/>
          <w:sz w:val="24"/>
          <w:szCs w:val="24"/>
        </w:rPr>
      </w:pPr>
    </w:p>
    <w:p w:rsidR="000E326F" w:rsidRDefault="000E326F" w:rsidP="000E326F">
      <w:pPr>
        <w:rPr>
          <w:rFonts w:asciiTheme="minorHAnsi" w:eastAsiaTheme="minorHAnsi" w:hAnsiTheme="minorHAnsi" w:cstheme="minorBidi"/>
          <w:sz w:val="40"/>
          <w:szCs w:val="40"/>
        </w:rPr>
      </w:pPr>
      <w:r>
        <w:rPr>
          <w:sz w:val="40"/>
          <w:szCs w:val="40"/>
        </w:rPr>
        <w:t>Socialdem</w:t>
      </w:r>
      <w:r>
        <w:rPr>
          <w:sz w:val="40"/>
          <w:szCs w:val="40"/>
        </w:rPr>
        <w:t>o</w:t>
      </w:r>
      <w:bookmarkStart w:id="0" w:name="_GoBack"/>
      <w:bookmarkEnd w:id="0"/>
      <w:r>
        <w:rPr>
          <w:sz w:val="40"/>
          <w:szCs w:val="40"/>
        </w:rPr>
        <w:t>kraterna i Nora kommun</w:t>
      </w:r>
    </w:p>
    <w:p w:rsidR="000E326F" w:rsidRDefault="000E326F" w:rsidP="000E326F">
      <w:pPr>
        <w:rPr>
          <w:sz w:val="24"/>
          <w:szCs w:val="24"/>
        </w:rPr>
      </w:pPr>
    </w:p>
    <w:p w:rsidR="00E17E32" w:rsidRPr="00236916" w:rsidRDefault="00E17E32" w:rsidP="004F2C6B">
      <w:pPr>
        <w:rPr>
          <w:rStyle w:val="Starkbetoning"/>
          <w:rFonts w:ascii="Garamond" w:hAnsi="Garamond" w:cs="Helvetica"/>
          <w:b w:val="0"/>
          <w:bCs w:val="0"/>
          <w:i w:val="0"/>
          <w:iCs w:val="0"/>
          <w:color w:val="1D2129"/>
          <w:sz w:val="24"/>
          <w:szCs w:val="24"/>
          <w:shd w:val="clear" w:color="auto" w:fill="FFFFFF"/>
        </w:rPr>
      </w:pPr>
    </w:p>
    <w:sectPr w:rsidR="00E17E32" w:rsidRPr="002369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AD2"/>
    <w:multiLevelType w:val="hybridMultilevel"/>
    <w:tmpl w:val="9B36E1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12A9206A"/>
    <w:multiLevelType w:val="hybridMultilevel"/>
    <w:tmpl w:val="F2B495E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45DF48F2"/>
    <w:multiLevelType w:val="hybridMultilevel"/>
    <w:tmpl w:val="C50E5A06"/>
    <w:lvl w:ilvl="0" w:tplc="041D0001">
      <w:start w:val="1"/>
      <w:numFmt w:val="bullet"/>
      <w:lvlText w:val=""/>
      <w:lvlJc w:val="left"/>
      <w:pPr>
        <w:ind w:left="720" w:hanging="360"/>
      </w:pPr>
      <w:rPr>
        <w:rFonts w:ascii="Symbol" w:hAnsi="Symbol" w:hint="default"/>
        <w:sz w:val="24"/>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nsid w:val="49284745"/>
    <w:multiLevelType w:val="hybridMultilevel"/>
    <w:tmpl w:val="5F1E6B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nsid w:val="7D422B54"/>
    <w:multiLevelType w:val="hybridMultilevel"/>
    <w:tmpl w:val="DE6A23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9BE"/>
    <w:rsid w:val="000251A4"/>
    <w:rsid w:val="000535C2"/>
    <w:rsid w:val="00070BEF"/>
    <w:rsid w:val="0007175B"/>
    <w:rsid w:val="000B72DE"/>
    <w:rsid w:val="000E326F"/>
    <w:rsid w:val="000F507D"/>
    <w:rsid w:val="0016257D"/>
    <w:rsid w:val="00184BE1"/>
    <w:rsid w:val="00236916"/>
    <w:rsid w:val="00236AC2"/>
    <w:rsid w:val="0024015F"/>
    <w:rsid w:val="002A519E"/>
    <w:rsid w:val="00312626"/>
    <w:rsid w:val="00315E45"/>
    <w:rsid w:val="00342055"/>
    <w:rsid w:val="00372256"/>
    <w:rsid w:val="00464659"/>
    <w:rsid w:val="004F2C6B"/>
    <w:rsid w:val="005851AA"/>
    <w:rsid w:val="005F4DC6"/>
    <w:rsid w:val="00606C5B"/>
    <w:rsid w:val="00696A5C"/>
    <w:rsid w:val="006D3D60"/>
    <w:rsid w:val="00756204"/>
    <w:rsid w:val="00851965"/>
    <w:rsid w:val="00856FE4"/>
    <w:rsid w:val="00890857"/>
    <w:rsid w:val="0089176E"/>
    <w:rsid w:val="00893637"/>
    <w:rsid w:val="008F288E"/>
    <w:rsid w:val="0097737E"/>
    <w:rsid w:val="009D60ED"/>
    <w:rsid w:val="00A04542"/>
    <w:rsid w:val="00A51AF7"/>
    <w:rsid w:val="00B85DDE"/>
    <w:rsid w:val="00BB19BE"/>
    <w:rsid w:val="00BD3D9B"/>
    <w:rsid w:val="00BF2CA9"/>
    <w:rsid w:val="00C162A7"/>
    <w:rsid w:val="00DB4064"/>
    <w:rsid w:val="00E0583D"/>
    <w:rsid w:val="00E17E32"/>
    <w:rsid w:val="00E24585"/>
    <w:rsid w:val="00E7406E"/>
    <w:rsid w:val="00EB689E"/>
    <w:rsid w:val="00EB6BEA"/>
    <w:rsid w:val="00F542DE"/>
    <w:rsid w:val="00FA73A1"/>
    <w:rsid w:val="00FB3DB4"/>
    <w:rsid w:val="00FC7E1D"/>
    <w:rsid w:val="00FF02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B19BE"/>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BB19BE"/>
    <w:rPr>
      <w:rFonts w:ascii="Tahoma" w:hAnsi="Tahoma" w:cs="Tahoma"/>
      <w:sz w:val="16"/>
      <w:szCs w:val="16"/>
    </w:rPr>
  </w:style>
  <w:style w:type="paragraph" w:styleId="Liststycke">
    <w:name w:val="List Paragraph"/>
    <w:basedOn w:val="Normal"/>
    <w:uiPriority w:val="34"/>
    <w:qFormat/>
    <w:rsid w:val="00851965"/>
    <w:pPr>
      <w:ind w:left="720"/>
      <w:contextualSpacing/>
    </w:pPr>
  </w:style>
  <w:style w:type="character" w:styleId="Starkbetoning">
    <w:name w:val="Intense Emphasis"/>
    <w:uiPriority w:val="21"/>
    <w:qFormat/>
    <w:rsid w:val="005851AA"/>
    <w:rPr>
      <w:b/>
      <w:bCs/>
      <w:i/>
      <w:iCs/>
      <w:color w:val="AD0101"/>
    </w:rPr>
  </w:style>
  <w:style w:type="character" w:styleId="Hyperlnk">
    <w:name w:val="Hyperlink"/>
    <w:uiPriority w:val="99"/>
    <w:unhideWhenUsed/>
    <w:rsid w:val="0016257D"/>
    <w:rPr>
      <w:color w:val="0000FF"/>
      <w:u w:val="single"/>
    </w:rPr>
  </w:style>
  <w:style w:type="character" w:customStyle="1" w:styleId="textexposedshow">
    <w:name w:val="text_exposed_show"/>
    <w:basedOn w:val="Standardstycketeckensnitt"/>
    <w:rsid w:val="002369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B19BE"/>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BB19BE"/>
    <w:rPr>
      <w:rFonts w:ascii="Tahoma" w:hAnsi="Tahoma" w:cs="Tahoma"/>
      <w:sz w:val="16"/>
      <w:szCs w:val="16"/>
    </w:rPr>
  </w:style>
  <w:style w:type="paragraph" w:styleId="Liststycke">
    <w:name w:val="List Paragraph"/>
    <w:basedOn w:val="Normal"/>
    <w:uiPriority w:val="34"/>
    <w:qFormat/>
    <w:rsid w:val="00851965"/>
    <w:pPr>
      <w:ind w:left="720"/>
      <w:contextualSpacing/>
    </w:pPr>
  </w:style>
  <w:style w:type="character" w:styleId="Starkbetoning">
    <w:name w:val="Intense Emphasis"/>
    <w:uiPriority w:val="21"/>
    <w:qFormat/>
    <w:rsid w:val="005851AA"/>
    <w:rPr>
      <w:b/>
      <w:bCs/>
      <w:i/>
      <w:iCs/>
      <w:color w:val="AD0101"/>
    </w:rPr>
  </w:style>
  <w:style w:type="character" w:styleId="Hyperlnk">
    <w:name w:val="Hyperlink"/>
    <w:uiPriority w:val="99"/>
    <w:unhideWhenUsed/>
    <w:rsid w:val="0016257D"/>
    <w:rPr>
      <w:color w:val="0000FF"/>
      <w:u w:val="single"/>
    </w:rPr>
  </w:style>
  <w:style w:type="character" w:customStyle="1" w:styleId="textexposedshow">
    <w:name w:val="text_exposed_show"/>
    <w:basedOn w:val="Standardstycketeckensnitt"/>
    <w:rsid w:val="00236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12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4152</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Sundberg</dc:creator>
  <cp:lastModifiedBy>Sundberg</cp:lastModifiedBy>
  <cp:revision>2</cp:revision>
  <cp:lastPrinted>2017-11-12T12:07:00Z</cp:lastPrinted>
  <dcterms:created xsi:type="dcterms:W3CDTF">2018-08-29T18:52:00Z</dcterms:created>
  <dcterms:modified xsi:type="dcterms:W3CDTF">2018-08-29T18:52:00Z</dcterms:modified>
</cp:coreProperties>
</file>